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E45" w:rsidRDefault="007F4E45" w:rsidP="007F4E45">
      <w:pPr>
        <w:spacing w:after="0" w:line="360" w:lineRule="auto"/>
        <w:ind w:left="4956" w:firstLine="708"/>
        <w:jc w:val="both"/>
        <w:rPr>
          <w:rFonts w:ascii="Georgia" w:hAnsi="Georgia"/>
          <w:b/>
          <w:color w:val="000000" w:themeColor="text1"/>
          <w:sz w:val="48"/>
          <w:szCs w:val="48"/>
        </w:rPr>
      </w:pPr>
    </w:p>
    <w:p w:rsidR="00671236" w:rsidRPr="007F4E45" w:rsidRDefault="007F4E45" w:rsidP="007F4E45">
      <w:pPr>
        <w:spacing w:after="0" w:line="360" w:lineRule="auto"/>
        <w:ind w:left="4956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Georgia" w:hAnsi="Georgia"/>
          <w:b/>
          <w:noProof/>
          <w:color w:val="000000" w:themeColor="text1"/>
          <w:sz w:val="48"/>
          <w:szCs w:val="48"/>
        </w:rPr>
        <w:drawing>
          <wp:anchor distT="0" distB="0" distL="114300" distR="114300" simplePos="0" relativeHeight="251661312" behindDoc="0" locked="0" layoutInCell="1" allowOverlap="1">
            <wp:simplePos x="4057650" y="457200"/>
            <wp:positionH relativeFrom="margin">
              <wp:align>left</wp:align>
            </wp:positionH>
            <wp:positionV relativeFrom="margin">
              <wp:align>top</wp:align>
            </wp:positionV>
            <wp:extent cx="2314575" cy="1683385"/>
            <wp:effectExtent l="0" t="0" r="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am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6838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eorgia" w:hAnsi="Georgia"/>
          <w:b/>
          <w:color w:val="000000" w:themeColor="text1"/>
          <w:sz w:val="48"/>
          <w:szCs w:val="48"/>
        </w:rPr>
        <w:t xml:space="preserve">             </w:t>
      </w:r>
      <w:r w:rsidR="00E00F54">
        <w:rPr>
          <w:rFonts w:ascii="Georgia" w:hAnsi="Georgia"/>
          <w:b/>
          <w:color w:val="000000" w:themeColor="text1"/>
          <w:sz w:val="48"/>
          <w:szCs w:val="48"/>
        </w:rPr>
        <w:t>PODZIĘKOWANIE</w:t>
      </w:r>
    </w:p>
    <w:p w:rsidR="0086022B" w:rsidRPr="00C756FB" w:rsidRDefault="00C756FB" w:rsidP="00930415">
      <w:pPr>
        <w:pStyle w:val="Tekstpodstawowy"/>
        <w:jc w:val="center"/>
        <w:rPr>
          <w:rFonts w:ascii="Georgia" w:hAnsi="Georgia"/>
          <w:b/>
          <w:sz w:val="72"/>
          <w:szCs w:val="72"/>
        </w:rPr>
      </w:pPr>
      <w:r w:rsidRPr="00C756FB">
        <w:rPr>
          <w:rFonts w:ascii="Georgia" w:hAnsi="Georgia"/>
          <w:b/>
          <w:sz w:val="72"/>
          <w:szCs w:val="72"/>
        </w:rPr>
        <w:t xml:space="preserve">Diana </w:t>
      </w:r>
      <w:proofErr w:type="spellStart"/>
      <w:r w:rsidRPr="00C756FB">
        <w:rPr>
          <w:rFonts w:ascii="Georgia" w:hAnsi="Georgia"/>
          <w:b/>
          <w:sz w:val="72"/>
          <w:szCs w:val="72"/>
        </w:rPr>
        <w:t>Frontkiewicz</w:t>
      </w:r>
      <w:proofErr w:type="spellEnd"/>
    </w:p>
    <w:p w:rsidR="0086022B" w:rsidRDefault="0086022B" w:rsidP="00930415">
      <w:pPr>
        <w:pStyle w:val="Tekstpodstawowy"/>
        <w:jc w:val="center"/>
        <w:rPr>
          <w:rFonts w:ascii="Georgia" w:hAnsi="Georgia"/>
          <w:sz w:val="32"/>
          <w:szCs w:val="32"/>
        </w:rPr>
      </w:pPr>
    </w:p>
    <w:p w:rsidR="00930415" w:rsidRDefault="00E00F54" w:rsidP="00930415">
      <w:pPr>
        <w:pStyle w:val="Tekstpodstawowy"/>
        <w:jc w:val="center"/>
        <w:rPr>
          <w:rFonts w:ascii="Georgia" w:hAnsi="Georgia"/>
          <w:sz w:val="22"/>
          <w:szCs w:val="22"/>
        </w:rPr>
      </w:pPr>
      <w:r>
        <w:rPr>
          <w:rFonts w:ascii="Georgia" w:hAnsi="Georgia"/>
          <w:sz w:val="22"/>
          <w:szCs w:val="22"/>
        </w:rPr>
        <w:t>z</w:t>
      </w:r>
      <w:r w:rsidR="00930415" w:rsidRPr="008B4408">
        <w:rPr>
          <w:rFonts w:ascii="Georgia" w:hAnsi="Georgia"/>
          <w:sz w:val="22"/>
          <w:szCs w:val="22"/>
        </w:rPr>
        <w:t xml:space="preserve">a udział w </w:t>
      </w:r>
      <w:r w:rsidR="00883155">
        <w:rPr>
          <w:rFonts w:ascii="Georgia" w:hAnsi="Georgia"/>
          <w:sz w:val="22"/>
          <w:szCs w:val="22"/>
        </w:rPr>
        <w:t xml:space="preserve">interdyscyplinarnym </w:t>
      </w:r>
      <w:r>
        <w:rPr>
          <w:rFonts w:ascii="Georgia" w:hAnsi="Georgia"/>
          <w:sz w:val="22"/>
          <w:szCs w:val="22"/>
        </w:rPr>
        <w:t>szkoleniu pt.:</w:t>
      </w:r>
      <w:r w:rsidR="00930415" w:rsidRPr="008B4408">
        <w:rPr>
          <w:rFonts w:ascii="Georgia" w:hAnsi="Georgia"/>
          <w:sz w:val="22"/>
          <w:szCs w:val="22"/>
        </w:rPr>
        <w:t xml:space="preserve"> </w:t>
      </w:r>
    </w:p>
    <w:p w:rsidR="0086022B" w:rsidRDefault="0086022B" w:rsidP="00930415">
      <w:pPr>
        <w:pStyle w:val="Tekstpodstawowy"/>
        <w:jc w:val="center"/>
        <w:rPr>
          <w:rFonts w:ascii="Georgia" w:hAnsi="Georgia"/>
          <w:sz w:val="22"/>
          <w:szCs w:val="22"/>
        </w:rPr>
      </w:pPr>
    </w:p>
    <w:p w:rsidR="007F4E45" w:rsidRDefault="007F4E45" w:rsidP="00930415">
      <w:pPr>
        <w:pStyle w:val="Tekstpodstawowy"/>
        <w:jc w:val="center"/>
        <w:rPr>
          <w:rFonts w:ascii="Georgia" w:hAnsi="Georgia"/>
          <w:sz w:val="22"/>
          <w:szCs w:val="22"/>
        </w:rPr>
      </w:pPr>
    </w:p>
    <w:p w:rsidR="00883155" w:rsidRPr="0086022B" w:rsidRDefault="00883155" w:rsidP="0086022B">
      <w:pPr>
        <w:spacing w:after="0"/>
        <w:jc w:val="center"/>
        <w:rPr>
          <w:rFonts w:ascii="Georgia" w:hAnsi="Georgia"/>
          <w:b/>
          <w:sz w:val="40"/>
          <w:szCs w:val="40"/>
        </w:rPr>
      </w:pPr>
      <w:r w:rsidRPr="0086022B">
        <w:rPr>
          <w:rFonts w:ascii="Georgia" w:hAnsi="Georgia"/>
          <w:b/>
          <w:sz w:val="40"/>
          <w:szCs w:val="40"/>
        </w:rPr>
        <w:t>„Srebrne Tsunami”, czyli jak pracować z osobami starszymi w teatrze</w:t>
      </w:r>
    </w:p>
    <w:p w:rsidR="00D97711" w:rsidRDefault="00D97711" w:rsidP="00671236">
      <w:pPr>
        <w:pStyle w:val="Tekstpodstawowy"/>
        <w:jc w:val="center"/>
        <w:rPr>
          <w:rFonts w:ascii="Georgia" w:hAnsi="Georgia"/>
          <w:b/>
          <w:bCs/>
          <w:sz w:val="21"/>
          <w:szCs w:val="21"/>
        </w:rPr>
      </w:pPr>
    </w:p>
    <w:p w:rsidR="00671236" w:rsidRDefault="00976EE0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  <w:r>
        <w:rPr>
          <w:rFonts w:ascii="Georgia" w:hAnsi="Georgia"/>
          <w:sz w:val="21"/>
          <w:szCs w:val="21"/>
        </w:rPr>
        <w:t>o</w:t>
      </w:r>
      <w:r w:rsidR="00930415">
        <w:rPr>
          <w:rFonts w:ascii="Georgia" w:hAnsi="Georgia"/>
          <w:sz w:val="21"/>
          <w:szCs w:val="21"/>
        </w:rPr>
        <w:t>rganizowanym</w:t>
      </w:r>
      <w:r w:rsidR="00671236">
        <w:rPr>
          <w:rFonts w:ascii="Georgia" w:hAnsi="Georgia"/>
          <w:sz w:val="21"/>
          <w:szCs w:val="21"/>
        </w:rPr>
        <w:t xml:space="preserve"> w ramach </w:t>
      </w:r>
      <w:r w:rsidR="00721007">
        <w:rPr>
          <w:rFonts w:ascii="Georgia" w:hAnsi="Georgia"/>
          <w:sz w:val="21"/>
          <w:szCs w:val="21"/>
        </w:rPr>
        <w:t xml:space="preserve">kontynuacji </w:t>
      </w:r>
      <w:r w:rsidR="00671236">
        <w:rPr>
          <w:rFonts w:ascii="Georgia" w:hAnsi="Georgia"/>
          <w:sz w:val="21"/>
          <w:szCs w:val="21"/>
        </w:rPr>
        <w:t>projektu Gene</w:t>
      </w:r>
      <w:r>
        <w:rPr>
          <w:rFonts w:ascii="Georgia" w:hAnsi="Georgia"/>
          <w:sz w:val="21"/>
          <w:szCs w:val="21"/>
        </w:rPr>
        <w:t xml:space="preserve">rator Innowacji. Sieci Wsparcia </w:t>
      </w:r>
      <w:r w:rsidR="008B4408">
        <w:rPr>
          <w:rFonts w:ascii="Georgia" w:hAnsi="Georgia"/>
          <w:sz w:val="21"/>
          <w:szCs w:val="21"/>
        </w:rPr>
        <w:t>Towarzystwa Inicjatyw Twórczych „ę”</w:t>
      </w:r>
      <w:r w:rsidR="00085F60">
        <w:rPr>
          <w:rFonts w:ascii="Georgia" w:hAnsi="Georgia"/>
          <w:sz w:val="21"/>
          <w:szCs w:val="21"/>
        </w:rPr>
        <w:t xml:space="preserve">, przy współudziale </w:t>
      </w:r>
      <w:r w:rsidR="00C332AA">
        <w:rPr>
          <w:rFonts w:ascii="Georgia" w:hAnsi="Georgia"/>
          <w:sz w:val="21"/>
          <w:szCs w:val="21"/>
        </w:rPr>
        <w:t xml:space="preserve">i wsparciu </w:t>
      </w:r>
      <w:r w:rsidR="00085F60">
        <w:rPr>
          <w:rFonts w:ascii="Georgia" w:hAnsi="Georgia"/>
          <w:sz w:val="21"/>
          <w:szCs w:val="21"/>
        </w:rPr>
        <w:t>Wrocław</w:t>
      </w:r>
      <w:r w:rsidR="007F4E45">
        <w:rPr>
          <w:rFonts w:ascii="Georgia" w:hAnsi="Georgia"/>
          <w:sz w:val="21"/>
          <w:szCs w:val="21"/>
        </w:rPr>
        <w:t xml:space="preserve">skiego Centrum Akademickiego, </w:t>
      </w:r>
      <w:r w:rsidR="00C332AA">
        <w:rPr>
          <w:rFonts w:ascii="Georgia" w:hAnsi="Georgia"/>
          <w:sz w:val="21"/>
          <w:szCs w:val="21"/>
        </w:rPr>
        <w:t>Uniwersytet</w:t>
      </w:r>
      <w:r w:rsidR="00344D0D">
        <w:rPr>
          <w:rFonts w:ascii="Georgia" w:hAnsi="Georgia"/>
          <w:sz w:val="21"/>
          <w:szCs w:val="21"/>
        </w:rPr>
        <w:t>u</w:t>
      </w:r>
      <w:r w:rsidR="00C332AA">
        <w:rPr>
          <w:rFonts w:ascii="Georgia" w:hAnsi="Georgia"/>
          <w:sz w:val="21"/>
          <w:szCs w:val="21"/>
        </w:rPr>
        <w:t xml:space="preserve"> </w:t>
      </w:r>
      <w:r w:rsidR="007F4E45">
        <w:rPr>
          <w:rFonts w:ascii="Georgia" w:hAnsi="Georgia"/>
          <w:sz w:val="21"/>
          <w:szCs w:val="21"/>
        </w:rPr>
        <w:t xml:space="preserve">SWPS, Instytutu Psychologii </w:t>
      </w:r>
      <w:proofErr w:type="spellStart"/>
      <w:r w:rsidR="007F4E45">
        <w:rPr>
          <w:rFonts w:ascii="Georgia" w:hAnsi="Georgia"/>
          <w:sz w:val="21"/>
          <w:szCs w:val="21"/>
        </w:rPr>
        <w:t>UWr</w:t>
      </w:r>
      <w:proofErr w:type="spellEnd"/>
      <w:r w:rsidR="007F4E45">
        <w:rPr>
          <w:rFonts w:ascii="Georgia" w:hAnsi="Georgia"/>
          <w:sz w:val="21"/>
          <w:szCs w:val="21"/>
        </w:rPr>
        <w:t>, Ośrodka Alzheimerowskiego w Ścinawie.</w:t>
      </w:r>
    </w:p>
    <w:p w:rsidR="00E00F54" w:rsidRDefault="00E00F54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</w:p>
    <w:p w:rsidR="007F4E45" w:rsidRDefault="00E00F54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  <w:r>
        <w:rPr>
          <w:rFonts w:ascii="Georgia" w:hAnsi="Georgia"/>
          <w:sz w:val="21"/>
          <w:szCs w:val="21"/>
        </w:rPr>
        <w:t xml:space="preserve"> oraz przygoto</w:t>
      </w:r>
      <w:r w:rsidR="0086022B">
        <w:rPr>
          <w:rFonts w:ascii="Georgia" w:hAnsi="Georgia"/>
          <w:sz w:val="21"/>
          <w:szCs w:val="21"/>
        </w:rPr>
        <w:t>wanie i przeprowadzenie wykładu</w:t>
      </w:r>
      <w:r>
        <w:rPr>
          <w:rFonts w:ascii="Georgia" w:hAnsi="Georgia"/>
          <w:sz w:val="21"/>
          <w:szCs w:val="21"/>
        </w:rPr>
        <w:t xml:space="preserve"> pt.:</w:t>
      </w:r>
    </w:p>
    <w:p w:rsidR="00E00F54" w:rsidRDefault="00E00F54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</w:p>
    <w:p w:rsidR="0086022B" w:rsidRDefault="0086022B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</w:p>
    <w:p w:rsidR="0086022B" w:rsidRDefault="0086022B" w:rsidP="008B4408">
      <w:pPr>
        <w:pStyle w:val="Tekstpodstawowy"/>
        <w:jc w:val="center"/>
        <w:rPr>
          <w:rFonts w:ascii="Georgia" w:hAnsi="Georgia"/>
          <w:sz w:val="21"/>
          <w:szCs w:val="21"/>
        </w:rPr>
      </w:pPr>
    </w:p>
    <w:p w:rsidR="0086022B" w:rsidRPr="0086022B" w:rsidRDefault="0086022B" w:rsidP="0086022B">
      <w:pPr>
        <w:jc w:val="center"/>
        <w:rPr>
          <w:rFonts w:ascii="Georgia" w:hAnsi="Georgia"/>
          <w:sz w:val="36"/>
          <w:szCs w:val="36"/>
        </w:rPr>
      </w:pPr>
      <w:r w:rsidRPr="0086022B">
        <w:rPr>
          <w:rFonts w:ascii="Georgia" w:hAnsi="Georgia"/>
          <w:b/>
          <w:sz w:val="36"/>
          <w:szCs w:val="36"/>
        </w:rPr>
        <w:t>„Kiedy Senior staje się Pacjentem.</w:t>
      </w:r>
      <w:r w:rsidRPr="0086022B">
        <w:rPr>
          <w:b/>
          <w:sz w:val="36"/>
          <w:szCs w:val="36"/>
        </w:rPr>
        <w:t xml:space="preserve"> </w:t>
      </w:r>
      <w:r w:rsidRPr="0086022B">
        <w:rPr>
          <w:rFonts w:ascii="Georgia" w:hAnsi="Georgia"/>
          <w:b/>
          <w:sz w:val="36"/>
          <w:szCs w:val="36"/>
        </w:rPr>
        <w:t>O znaczeniu kompleksowej opieki nad Seniorami okiem lekarza praktyka i psychologa</w:t>
      </w:r>
      <w:r w:rsidRPr="0086022B">
        <w:rPr>
          <w:rFonts w:ascii="Georgia" w:hAnsi="Georgia"/>
          <w:sz w:val="36"/>
          <w:szCs w:val="36"/>
        </w:rPr>
        <w:t xml:space="preserve">”. </w:t>
      </w:r>
    </w:p>
    <w:p w:rsidR="00E00F54" w:rsidRDefault="00E00F54" w:rsidP="007F4E45">
      <w:pPr>
        <w:spacing w:after="0" w:line="360" w:lineRule="auto"/>
        <w:jc w:val="both"/>
        <w:rPr>
          <w:rFonts w:ascii="Georgia" w:hAnsi="Georgia"/>
          <w:b/>
          <w:sz w:val="20"/>
          <w:szCs w:val="20"/>
        </w:rPr>
      </w:pPr>
    </w:p>
    <w:p w:rsidR="00C756FB" w:rsidRPr="007F4E45" w:rsidRDefault="00C756FB" w:rsidP="007F4E45">
      <w:pPr>
        <w:spacing w:after="0" w:line="360" w:lineRule="auto"/>
        <w:jc w:val="both"/>
        <w:rPr>
          <w:rFonts w:ascii="Georgia" w:hAnsi="Georgia"/>
          <w:b/>
          <w:sz w:val="20"/>
          <w:szCs w:val="20"/>
        </w:rPr>
      </w:pPr>
    </w:p>
    <w:p w:rsidR="007F4E45" w:rsidRDefault="00976EE0" w:rsidP="007F4E45">
      <w:pPr>
        <w:spacing w:line="360" w:lineRule="auto"/>
        <w:ind w:left="360"/>
        <w:jc w:val="both"/>
        <w:rPr>
          <w:rFonts w:ascii="Palatino Linotype" w:hAnsi="Palatino Linotype"/>
          <w:sz w:val="16"/>
          <w:szCs w:val="16"/>
        </w:rPr>
      </w:pPr>
      <w:r w:rsidRPr="00883155">
        <w:rPr>
          <w:rFonts w:ascii="Palatino Linotype" w:hAnsi="Palatino Linotype"/>
          <w:sz w:val="16"/>
          <w:szCs w:val="16"/>
        </w:rPr>
        <w:t xml:space="preserve">   </w:t>
      </w:r>
      <w:r w:rsidR="00085F60">
        <w:rPr>
          <w:rFonts w:ascii="Palatino Linotype" w:hAnsi="Palatino Linotype"/>
          <w:sz w:val="16"/>
          <w:szCs w:val="16"/>
        </w:rPr>
        <w:t>W imieniu organizatorów</w:t>
      </w:r>
      <w:r w:rsidR="0086022B">
        <w:rPr>
          <w:rFonts w:ascii="Palatino Linotype" w:hAnsi="Palatino Linotype"/>
          <w:sz w:val="16"/>
          <w:szCs w:val="16"/>
        </w:rPr>
        <w:tab/>
      </w:r>
      <w:r w:rsidR="0086022B">
        <w:rPr>
          <w:rFonts w:ascii="Palatino Linotype" w:hAnsi="Palatino Linotype"/>
          <w:sz w:val="16"/>
          <w:szCs w:val="16"/>
        </w:rPr>
        <w:tab/>
      </w:r>
      <w:r w:rsidR="0086022B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="008B4408" w:rsidRPr="00883155">
        <w:rPr>
          <w:rFonts w:ascii="Palatino Linotype" w:hAnsi="Palatino Linotype"/>
          <w:sz w:val="16"/>
          <w:szCs w:val="16"/>
        </w:rPr>
        <w:tab/>
      </w:r>
      <w:r w:rsidRPr="00883155">
        <w:rPr>
          <w:rFonts w:ascii="Palatino Linotype" w:hAnsi="Palatino Linotype"/>
          <w:sz w:val="16"/>
          <w:szCs w:val="16"/>
        </w:rPr>
        <w:t xml:space="preserve">             </w:t>
      </w:r>
      <w:r w:rsidR="00930415" w:rsidRPr="00883155">
        <w:rPr>
          <w:rFonts w:ascii="Palatino Linotype" w:hAnsi="Palatino Linotype"/>
          <w:sz w:val="16"/>
          <w:szCs w:val="16"/>
        </w:rPr>
        <w:tab/>
      </w:r>
    </w:p>
    <w:p w:rsidR="00E00F54" w:rsidRDefault="008B4408" w:rsidP="007F4E45">
      <w:pPr>
        <w:spacing w:line="360" w:lineRule="auto"/>
        <w:jc w:val="both"/>
        <w:rPr>
          <w:rFonts w:ascii="Palatino Linotype" w:hAnsi="Palatino Linotype"/>
          <w:sz w:val="16"/>
          <w:szCs w:val="16"/>
        </w:rPr>
      </w:pPr>
      <w:r>
        <w:rPr>
          <w:rFonts w:ascii="Palatino Linotype" w:hAnsi="Palatino Linotype"/>
          <w:sz w:val="16"/>
          <w:szCs w:val="16"/>
        </w:rPr>
        <w:t>Ag</w:t>
      </w:r>
      <w:r w:rsidRPr="008B4408">
        <w:rPr>
          <w:rFonts w:ascii="Palatino Linotype" w:hAnsi="Palatino Linotype"/>
          <w:sz w:val="16"/>
          <w:szCs w:val="16"/>
        </w:rPr>
        <w:t xml:space="preserve">nieszka Żelwetro    Beata </w:t>
      </w:r>
      <w:proofErr w:type="spellStart"/>
      <w:r w:rsidRPr="008B4408">
        <w:rPr>
          <w:rFonts w:ascii="Palatino Linotype" w:hAnsi="Palatino Linotype"/>
          <w:sz w:val="16"/>
          <w:szCs w:val="16"/>
        </w:rPr>
        <w:t>Żelwetro</w:t>
      </w:r>
      <w:proofErr w:type="spellEnd"/>
      <w:r w:rsidRPr="008B4408">
        <w:rPr>
          <w:rFonts w:ascii="Palatino Linotype" w:hAnsi="Palatino Linotype"/>
          <w:sz w:val="16"/>
          <w:szCs w:val="16"/>
        </w:rPr>
        <w:tab/>
      </w:r>
      <w:r w:rsidR="007F4E45">
        <w:rPr>
          <w:rFonts w:ascii="Palatino Linotype" w:hAnsi="Palatino Linotype"/>
          <w:sz w:val="16"/>
          <w:szCs w:val="16"/>
        </w:rPr>
        <w:t xml:space="preserve"> Domingo </w:t>
      </w:r>
      <w:proofErr w:type="spellStart"/>
      <w:r w:rsidR="007F4E45">
        <w:rPr>
          <w:rFonts w:ascii="Palatino Linotype" w:hAnsi="Palatino Linotype"/>
          <w:sz w:val="16"/>
          <w:szCs w:val="16"/>
        </w:rPr>
        <w:t>Ferrandis</w:t>
      </w:r>
      <w:proofErr w:type="spellEnd"/>
      <w:r w:rsidR="007F4E45">
        <w:rPr>
          <w:rFonts w:ascii="Palatino Linotype" w:hAnsi="Palatino Linotype"/>
          <w:sz w:val="16"/>
          <w:szCs w:val="16"/>
        </w:rPr>
        <w:t xml:space="preserve">                                      </w:t>
      </w:r>
      <w:bookmarkStart w:id="0" w:name="_GoBack"/>
      <w:bookmarkEnd w:id="0"/>
    </w:p>
    <w:p w:rsidR="0086022B" w:rsidRDefault="0086022B" w:rsidP="00E00F54">
      <w:pPr>
        <w:spacing w:line="360" w:lineRule="auto"/>
        <w:ind w:left="6372"/>
        <w:jc w:val="both"/>
        <w:rPr>
          <w:rFonts w:ascii="Palatino Linotype" w:hAnsi="Palatino Linotype"/>
          <w:sz w:val="20"/>
          <w:szCs w:val="20"/>
        </w:rPr>
      </w:pPr>
    </w:p>
    <w:p w:rsidR="00C57737" w:rsidRPr="007F4E45" w:rsidRDefault="006F0868" w:rsidP="00E00F54">
      <w:pPr>
        <w:spacing w:line="360" w:lineRule="auto"/>
        <w:ind w:left="6372"/>
        <w:jc w:val="both"/>
        <w:rPr>
          <w:rFonts w:ascii="Palatino Linotype" w:hAnsi="Palatino Linotype"/>
          <w:sz w:val="16"/>
          <w:szCs w:val="16"/>
        </w:rPr>
      </w:pPr>
      <w:r w:rsidRPr="008B4408">
        <w:rPr>
          <w:noProof/>
        </w:rPr>
        <w:drawing>
          <wp:anchor distT="0" distB="0" distL="114300" distR="114300" simplePos="0" relativeHeight="251663360" behindDoc="0" locked="0" layoutInCell="1" allowOverlap="1" wp14:anchorId="6AA6CB68" wp14:editId="1BD64801">
            <wp:simplePos x="0" y="0"/>
            <wp:positionH relativeFrom="margin">
              <wp:posOffset>6534150</wp:posOffset>
            </wp:positionH>
            <wp:positionV relativeFrom="margin">
              <wp:posOffset>6236335</wp:posOffset>
            </wp:positionV>
            <wp:extent cx="3219450" cy="508000"/>
            <wp:effectExtent l="0" t="0" r="0" b="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lka ę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50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5F60" w:rsidRPr="007F4E45">
        <w:rPr>
          <w:rFonts w:ascii="Palatino Linotype" w:hAnsi="Palatino Linotype"/>
          <w:sz w:val="20"/>
          <w:szCs w:val="20"/>
        </w:rPr>
        <w:t xml:space="preserve"> Wrocław, dnia 14 czerwca 2019 r.</w:t>
      </w:r>
    </w:p>
    <w:sectPr w:rsidR="00C57737" w:rsidRPr="007F4E45" w:rsidSect="006C01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3E579C"/>
    <w:multiLevelType w:val="hybridMultilevel"/>
    <w:tmpl w:val="9198F4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20ED6"/>
    <w:multiLevelType w:val="hybridMultilevel"/>
    <w:tmpl w:val="9198F4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B552BE"/>
    <w:multiLevelType w:val="hybridMultilevel"/>
    <w:tmpl w:val="F170F7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A5D"/>
    <w:rsid w:val="00085F60"/>
    <w:rsid w:val="00344D0D"/>
    <w:rsid w:val="00377808"/>
    <w:rsid w:val="003973D4"/>
    <w:rsid w:val="00455742"/>
    <w:rsid w:val="00671236"/>
    <w:rsid w:val="006C0173"/>
    <w:rsid w:val="006F0868"/>
    <w:rsid w:val="00721007"/>
    <w:rsid w:val="007F4E45"/>
    <w:rsid w:val="00844309"/>
    <w:rsid w:val="0086022B"/>
    <w:rsid w:val="00866886"/>
    <w:rsid w:val="00883155"/>
    <w:rsid w:val="008B4408"/>
    <w:rsid w:val="00930415"/>
    <w:rsid w:val="0095318B"/>
    <w:rsid w:val="00976EE0"/>
    <w:rsid w:val="00C332AA"/>
    <w:rsid w:val="00C57737"/>
    <w:rsid w:val="00C756FB"/>
    <w:rsid w:val="00D02A5D"/>
    <w:rsid w:val="00D97711"/>
    <w:rsid w:val="00E0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DAC421-FBF9-4427-B592-8C745D858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1236"/>
    <w:rPr>
      <w:rFonts w:eastAsiaTheme="minorEastAsia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712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"/>
    <w:rsid w:val="006712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71236"/>
    <w:pPr>
      <w:spacing w:after="0" w:line="240" w:lineRule="auto"/>
      <w:jc w:val="both"/>
    </w:pPr>
    <w:rPr>
      <w:rFonts w:ascii="Arial Narrow" w:eastAsia="Times New Roman" w:hAnsi="Arial Narrow" w:cs="Times New Roman"/>
      <w:sz w:val="26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71236"/>
    <w:rPr>
      <w:rFonts w:ascii="Arial Narrow" w:eastAsia="Times New Roman" w:hAnsi="Arial Narrow" w:cs="Times New Roman"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236"/>
    <w:rPr>
      <w:rFonts w:ascii="Tahoma" w:eastAsiaTheme="minorEastAsi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71236"/>
    <w:pPr>
      <w:ind w:left="720"/>
      <w:contextualSpacing/>
    </w:pPr>
    <w:rPr>
      <w:rFonts w:eastAsiaTheme="minorHAnsi"/>
      <w:lang w:eastAsia="en-US"/>
    </w:rPr>
  </w:style>
  <w:style w:type="character" w:customStyle="1" w:styleId="gi">
    <w:name w:val="gi"/>
    <w:basedOn w:val="Domylnaczcionkaakapitu"/>
    <w:rsid w:val="007F4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Kfr</cp:lastModifiedBy>
  <cp:revision>2</cp:revision>
  <cp:lastPrinted>2019-06-13T07:24:00Z</cp:lastPrinted>
  <dcterms:created xsi:type="dcterms:W3CDTF">2020-12-07T13:44:00Z</dcterms:created>
  <dcterms:modified xsi:type="dcterms:W3CDTF">2020-12-07T13:44:00Z</dcterms:modified>
</cp:coreProperties>
</file>